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2B2" w14:textId="01862407" w:rsidR="00234F4F" w:rsidRDefault="00F05A24">
      <w:r>
        <w:rPr>
          <w:rStyle w:val="a3"/>
        </w:rPr>
        <w:t>Сведения об организации   питания</w:t>
      </w:r>
      <w:r>
        <w:br/>
      </w:r>
      <w:r>
        <w:rPr>
          <w:rStyle w:val="a3"/>
        </w:rPr>
        <w:t xml:space="preserve">в ГБОУ СО «Школа АОП №11 </w:t>
      </w:r>
      <w:proofErr w:type="spellStart"/>
      <w:r>
        <w:rPr>
          <w:rStyle w:val="a3"/>
        </w:rPr>
        <w:t>г.Балашова</w:t>
      </w:r>
      <w:proofErr w:type="spellEnd"/>
      <w:r>
        <w:rPr>
          <w:rStyle w:val="a3"/>
        </w:rPr>
        <w:t>»</w:t>
      </w:r>
      <w:r>
        <w:br/>
        <w:t>ИП Журавлев В.В.</w:t>
      </w:r>
      <w:r>
        <w:br/>
        <w:t>ИНН 644006634700</w:t>
      </w:r>
      <w:r>
        <w:br/>
        <w:t>ОГРН 310644017600020</w:t>
      </w:r>
      <w:r>
        <w:br/>
        <w:t>КПП 0</w:t>
      </w:r>
      <w:r>
        <w:br/>
        <w:t>Юридический адрес:</w:t>
      </w:r>
      <w:r>
        <w:br/>
        <w:t xml:space="preserve">412 300, Российская Федерация, Саратовская область, </w:t>
      </w:r>
      <w:proofErr w:type="spellStart"/>
      <w:r>
        <w:t>г.Балашов</w:t>
      </w:r>
      <w:proofErr w:type="spellEnd"/>
      <w:r>
        <w:t>,</w:t>
      </w:r>
      <w:r>
        <w:br/>
        <w:t>ул. Володарского 28</w:t>
      </w:r>
    </w:p>
    <w:sectPr w:rsidR="0023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24"/>
    <w:rsid w:val="00234F4F"/>
    <w:rsid w:val="00F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B1A"/>
  <w15:chartTrackingRefBased/>
  <w15:docId w15:val="{FF73F7F7-215D-4371-AC80-CCD4F5B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2024-05-15T12:44:00Z</dcterms:created>
  <dcterms:modified xsi:type="dcterms:W3CDTF">2024-05-15T12:45:00Z</dcterms:modified>
</cp:coreProperties>
</file>